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AC" w:rsidRPr="00F615A3" w:rsidRDefault="00447D61" w:rsidP="00B4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448AC" w:rsidRPr="00F6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ПОВЕСТКА  </w:t>
      </w:r>
    </w:p>
    <w:p w:rsidR="00B448AC" w:rsidRPr="00F615A3" w:rsidRDefault="00B448AC" w:rsidP="00B4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Общественного совета </w:t>
      </w:r>
    </w:p>
    <w:p w:rsidR="00D8578E" w:rsidRPr="00F615A3" w:rsidRDefault="00B448AC" w:rsidP="00B4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Комитете финансов Ленинградской области</w:t>
      </w:r>
    </w:p>
    <w:p w:rsidR="00B448AC" w:rsidRPr="00F615A3" w:rsidRDefault="00B448AC" w:rsidP="00B4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99" w:type="dxa"/>
        <w:tblInd w:w="-743" w:type="dxa"/>
        <w:tblLook w:val="0000" w:firstRow="0" w:lastRow="0" w:firstColumn="0" w:lastColumn="0" w:noHBand="0" w:noVBand="0"/>
      </w:tblPr>
      <w:tblGrid>
        <w:gridCol w:w="6521"/>
        <w:gridCol w:w="4678"/>
      </w:tblGrid>
      <w:tr w:rsidR="00B448AC" w:rsidRPr="00F615A3" w:rsidTr="00D8578E">
        <w:trPr>
          <w:trHeight w:val="793"/>
        </w:trPr>
        <w:tc>
          <w:tcPr>
            <w:tcW w:w="6521" w:type="dxa"/>
            <w:shd w:val="clear" w:color="auto" w:fill="auto"/>
          </w:tcPr>
          <w:p w:rsidR="00B448AC" w:rsidRPr="00F615A3" w:rsidRDefault="00B448AC" w:rsidP="00AE5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Санкт-Петербург, Суворовский пр., д. 67,</w:t>
            </w:r>
          </w:p>
          <w:p w:rsidR="00B448AC" w:rsidRDefault="00B448AC" w:rsidP="00AE5782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5 этаж, к. 509</w:t>
            </w:r>
          </w:p>
          <w:p w:rsidR="001205FF" w:rsidRPr="00F615A3" w:rsidRDefault="001205FF" w:rsidP="00AE5782">
            <w:pPr>
              <w:spacing w:after="0" w:line="240" w:lineRule="auto"/>
              <w:ind w:left="-392" w:firstLine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48AC" w:rsidRPr="00F615A3" w:rsidRDefault="00B448AC" w:rsidP="00A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«2</w:t>
            </w:r>
            <w:r w:rsidR="00600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F6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="00600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сентября</w:t>
            </w:r>
            <w:r w:rsidRPr="00F6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2021 года</w:t>
            </w:r>
          </w:p>
          <w:p w:rsidR="00B448AC" w:rsidRPr="00F615A3" w:rsidRDefault="00B448AC" w:rsidP="00AE5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15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16:00</w:t>
            </w:r>
          </w:p>
        </w:tc>
      </w:tr>
    </w:tbl>
    <w:tbl>
      <w:tblPr>
        <w:tblStyle w:val="a7"/>
        <w:tblW w:w="11199" w:type="dxa"/>
        <w:tblInd w:w="-743" w:type="dxa"/>
        <w:tblLook w:val="04A0" w:firstRow="1" w:lastRow="0" w:firstColumn="1" w:lastColumn="0" w:noHBand="0" w:noVBand="1"/>
      </w:tblPr>
      <w:tblGrid>
        <w:gridCol w:w="1702"/>
        <w:gridCol w:w="4819"/>
        <w:gridCol w:w="4678"/>
      </w:tblGrid>
      <w:tr w:rsidR="00B448AC" w:rsidRPr="00F615A3" w:rsidTr="00AE5782">
        <w:tc>
          <w:tcPr>
            <w:tcW w:w="1702" w:type="dxa"/>
          </w:tcPr>
          <w:p w:rsidR="00B448AC" w:rsidRPr="00F615A3" w:rsidRDefault="00B448AC" w:rsidP="00AE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819" w:type="dxa"/>
          </w:tcPr>
          <w:p w:rsidR="00B448AC" w:rsidRDefault="00B448AC" w:rsidP="00AE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  <w:p w:rsidR="00B448AC" w:rsidRPr="00F615A3" w:rsidRDefault="00B448AC" w:rsidP="00AE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448AC" w:rsidRPr="00F615A3" w:rsidRDefault="00B448AC" w:rsidP="00AE57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B448AC" w:rsidRPr="00F615A3" w:rsidTr="00AE5782">
        <w:trPr>
          <w:trHeight w:val="1762"/>
        </w:trPr>
        <w:tc>
          <w:tcPr>
            <w:tcW w:w="1702" w:type="dxa"/>
          </w:tcPr>
          <w:p w:rsidR="00B448AC" w:rsidRPr="00F615A3" w:rsidRDefault="00B448AC" w:rsidP="00AE5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16:00 –16:05</w:t>
            </w:r>
          </w:p>
        </w:tc>
        <w:tc>
          <w:tcPr>
            <w:tcW w:w="4819" w:type="dxa"/>
          </w:tcPr>
          <w:p w:rsidR="00B448AC" w:rsidRPr="00F615A3" w:rsidRDefault="00B448AC" w:rsidP="00AE5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Приветственное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 xml:space="preserve"> слово</w:t>
            </w:r>
          </w:p>
        </w:tc>
        <w:tc>
          <w:tcPr>
            <w:tcW w:w="4678" w:type="dxa"/>
          </w:tcPr>
          <w:p w:rsidR="00B448AC" w:rsidRPr="00F615A3" w:rsidRDefault="00B448AC" w:rsidP="00AE578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Марков Роман Иванович </w:t>
            </w:r>
          </w:p>
          <w:p w:rsidR="00B448AC" w:rsidRPr="00F615A3" w:rsidRDefault="00B448AC" w:rsidP="00AE57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 первый заместитель Председателя Правительства Ленинградской области  –  председатель комитета финансов</w:t>
            </w:r>
          </w:p>
        </w:tc>
      </w:tr>
      <w:tr w:rsidR="00B448AC" w:rsidRPr="00F615A3" w:rsidTr="00AE5782">
        <w:trPr>
          <w:trHeight w:val="1121"/>
        </w:trPr>
        <w:tc>
          <w:tcPr>
            <w:tcW w:w="1702" w:type="dxa"/>
          </w:tcPr>
          <w:p w:rsidR="00B448AC" w:rsidRPr="00F615A3" w:rsidRDefault="00B448AC" w:rsidP="00AE5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16:05–16:10</w:t>
            </w:r>
          </w:p>
        </w:tc>
        <w:tc>
          <w:tcPr>
            <w:tcW w:w="4819" w:type="dxa"/>
          </w:tcPr>
          <w:p w:rsidR="00B448AC" w:rsidRPr="00F615A3" w:rsidRDefault="00B448AC" w:rsidP="00AE57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Вступительное</w:t>
            </w:r>
            <w:r w:rsidRPr="00F61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</w:t>
            </w:r>
          </w:p>
          <w:p w:rsidR="00B448AC" w:rsidRPr="00F615A3" w:rsidRDefault="00B448AC" w:rsidP="00AE5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8578E" w:rsidRPr="00D8578E" w:rsidRDefault="00D8578E" w:rsidP="00D857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8E">
              <w:rPr>
                <w:rFonts w:ascii="Times New Roman" w:hAnsi="Times New Roman" w:cs="Times New Roman"/>
                <w:b/>
                <w:sz w:val="28"/>
                <w:szCs w:val="28"/>
              </w:rPr>
              <w:t>Бондарь Александра Афанасьевна</w:t>
            </w:r>
          </w:p>
          <w:p w:rsidR="00B448AC" w:rsidRPr="00F615A3" w:rsidRDefault="00B448AC" w:rsidP="00D85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8578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578E" w:rsidRPr="00C13A88">
              <w:rPr>
                <w:rFonts w:ascii="Times New Roman" w:hAnsi="Times New Roman" w:cs="Times New Roman"/>
                <w:sz w:val="28"/>
                <w:szCs w:val="28"/>
              </w:rPr>
              <w:t>сполнительн</w:t>
            </w:r>
            <w:r w:rsidR="00D8578E">
              <w:rPr>
                <w:rFonts w:ascii="Times New Roman" w:hAnsi="Times New Roman" w:cs="Times New Roman"/>
                <w:sz w:val="28"/>
                <w:szCs w:val="28"/>
              </w:rPr>
              <w:t>ый директор</w:t>
            </w:r>
            <w:r w:rsidR="00D8578E" w:rsidRPr="00C13A8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«Совет муниципальных образований Ленинградской области»</w:t>
            </w:r>
          </w:p>
        </w:tc>
      </w:tr>
      <w:tr w:rsidR="00B448AC" w:rsidRPr="00F615A3" w:rsidTr="00D8578E">
        <w:trPr>
          <w:trHeight w:val="2760"/>
        </w:trPr>
        <w:tc>
          <w:tcPr>
            <w:tcW w:w="1702" w:type="dxa"/>
          </w:tcPr>
          <w:p w:rsidR="00B448AC" w:rsidRPr="00F615A3" w:rsidRDefault="00B448AC" w:rsidP="00AE5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16:10–16:20</w:t>
            </w:r>
          </w:p>
        </w:tc>
        <w:tc>
          <w:tcPr>
            <w:tcW w:w="4819" w:type="dxa"/>
          </w:tcPr>
          <w:p w:rsidR="00B448AC" w:rsidRDefault="00B448AC" w:rsidP="00AE57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32E">
              <w:rPr>
                <w:rFonts w:ascii="Times New Roman" w:hAnsi="Times New Roman" w:cs="Times New Roman"/>
                <w:sz w:val="28"/>
                <w:szCs w:val="28"/>
              </w:rPr>
              <w:t>Об основных подходах к формированию проекта областного бюджета Ленинградской области на 2022 год и на плановый период 2023-2024 годов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78E" w:rsidRDefault="00D8578E" w:rsidP="00AE57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8AC" w:rsidRDefault="00B448AC" w:rsidP="00AE57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A532E">
              <w:rPr>
                <w:rFonts w:ascii="Times New Roman" w:hAnsi="Times New Roman" w:cs="Times New Roman"/>
                <w:sz w:val="28"/>
                <w:szCs w:val="28"/>
              </w:rPr>
              <w:t xml:space="preserve">Оценка исполнения бюджета за </w:t>
            </w:r>
            <w:r w:rsidRPr="009A5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532E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2021 года</w:t>
            </w:r>
          </w:p>
          <w:p w:rsidR="00B448AC" w:rsidRPr="00F615A3" w:rsidRDefault="00B448AC" w:rsidP="00AE57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448AC" w:rsidRPr="00F615A3" w:rsidRDefault="00B448AC" w:rsidP="00AE57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Нюнин Илья Геннадьевич</w:t>
            </w:r>
          </w:p>
          <w:p w:rsidR="00B448AC" w:rsidRPr="00F615A3" w:rsidRDefault="00B448AC" w:rsidP="00AE5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 первый заместитель председателя комитета финансов  Ленинградской области</w:t>
            </w:r>
          </w:p>
        </w:tc>
      </w:tr>
      <w:tr w:rsidR="00B448AC" w:rsidRPr="00F615A3" w:rsidTr="00AE5782">
        <w:trPr>
          <w:trHeight w:val="541"/>
        </w:trPr>
        <w:tc>
          <w:tcPr>
            <w:tcW w:w="1702" w:type="dxa"/>
          </w:tcPr>
          <w:p w:rsidR="00B448AC" w:rsidRPr="00F615A3" w:rsidRDefault="00B448AC" w:rsidP="00AE5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16:20 –16:25</w:t>
            </w:r>
          </w:p>
        </w:tc>
        <w:tc>
          <w:tcPr>
            <w:tcW w:w="4819" w:type="dxa"/>
          </w:tcPr>
          <w:p w:rsidR="00B448AC" w:rsidRPr="00F615A3" w:rsidRDefault="00B448AC" w:rsidP="00AE57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678" w:type="dxa"/>
          </w:tcPr>
          <w:p w:rsidR="00B448AC" w:rsidRPr="00F615A3" w:rsidRDefault="00B448AC" w:rsidP="00AE57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48AC" w:rsidRPr="00F615A3" w:rsidTr="00D8578E">
        <w:trPr>
          <w:trHeight w:val="2776"/>
        </w:trPr>
        <w:tc>
          <w:tcPr>
            <w:tcW w:w="1702" w:type="dxa"/>
          </w:tcPr>
          <w:p w:rsidR="00B448AC" w:rsidRPr="00F615A3" w:rsidRDefault="00B448AC" w:rsidP="00AE5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819" w:type="dxa"/>
          </w:tcPr>
          <w:p w:rsidR="00B448AC" w:rsidRPr="00F615A3" w:rsidRDefault="00D8578E" w:rsidP="00AE57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5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региональной программе повышения финансовой грамотности в Ленинградской области, в том числе о выполнении плана мероприятий («дорожной карты»)</w:t>
            </w:r>
          </w:p>
        </w:tc>
        <w:tc>
          <w:tcPr>
            <w:tcW w:w="4678" w:type="dxa"/>
          </w:tcPr>
          <w:p w:rsidR="00D8578E" w:rsidRPr="00F615A3" w:rsidRDefault="00D8578E" w:rsidP="00D857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Киселев Алексей Сергеевич</w:t>
            </w:r>
          </w:p>
          <w:p w:rsidR="00B448AC" w:rsidRPr="00F615A3" w:rsidRDefault="00D8578E" w:rsidP="00D857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B7636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отдел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B7636E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образования, культуры, средств массовой информации и молодежной политики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политики в отраслях социальной сферы 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комитета финансов Ленинградской области</w:t>
            </w:r>
          </w:p>
        </w:tc>
      </w:tr>
      <w:tr w:rsidR="006006DB" w:rsidRPr="00F615A3" w:rsidTr="00AE5782">
        <w:trPr>
          <w:trHeight w:val="541"/>
        </w:trPr>
        <w:tc>
          <w:tcPr>
            <w:tcW w:w="1702" w:type="dxa"/>
          </w:tcPr>
          <w:p w:rsidR="006006DB" w:rsidRPr="00F615A3" w:rsidRDefault="006006DB" w:rsidP="00600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 xml:space="preserve"> –16: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819" w:type="dxa"/>
          </w:tcPr>
          <w:p w:rsidR="006006DB" w:rsidRPr="00F615A3" w:rsidRDefault="006006DB" w:rsidP="00AE57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678" w:type="dxa"/>
          </w:tcPr>
          <w:p w:rsidR="006006DB" w:rsidRPr="00F615A3" w:rsidRDefault="006006DB" w:rsidP="00AE57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6DB" w:rsidRPr="00F615A3" w:rsidTr="00D8578E">
        <w:trPr>
          <w:trHeight w:val="557"/>
        </w:trPr>
        <w:tc>
          <w:tcPr>
            <w:tcW w:w="1702" w:type="dxa"/>
          </w:tcPr>
          <w:p w:rsidR="006006DB" w:rsidRPr="00F615A3" w:rsidRDefault="006006DB" w:rsidP="00600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19" w:type="dxa"/>
          </w:tcPr>
          <w:p w:rsidR="006006DB" w:rsidRPr="00F615A3" w:rsidRDefault="00D8578E" w:rsidP="00B448A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721B8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повышении финансовой грамотности педагогов 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инградской области </w:t>
            </w:r>
            <w:r w:rsidRPr="007721B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721B8"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721B8">
              <w:rPr>
                <w:rFonts w:ascii="Times New Roman" w:hAnsi="Times New Roman" w:cs="Times New Roman"/>
                <w:sz w:val="28"/>
                <w:szCs w:val="28"/>
              </w:rPr>
              <w:t>23 годах</w:t>
            </w:r>
          </w:p>
        </w:tc>
        <w:tc>
          <w:tcPr>
            <w:tcW w:w="4678" w:type="dxa"/>
          </w:tcPr>
          <w:p w:rsidR="00D8578E" w:rsidRPr="00D8578E" w:rsidRDefault="00D8578E" w:rsidP="00D857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57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Комарова Наталья Михайловна</w:t>
            </w:r>
          </w:p>
          <w:p w:rsidR="006006DB" w:rsidRPr="00F615A3" w:rsidRDefault="00D8578E" w:rsidP="008679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онсультант </w:t>
            </w:r>
            <w:r w:rsidRPr="00A5302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отдел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а </w:t>
            </w:r>
            <w:r w:rsidRPr="00A5302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экономики и организации бюджетного процесса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A53020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r w:rsidRPr="00584258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комитета общего и профессионального образования Ленинградской области</w:t>
            </w:r>
          </w:p>
        </w:tc>
      </w:tr>
      <w:tr w:rsidR="006006DB" w:rsidRPr="00F615A3" w:rsidTr="00AE5782">
        <w:trPr>
          <w:trHeight w:val="478"/>
        </w:trPr>
        <w:tc>
          <w:tcPr>
            <w:tcW w:w="1702" w:type="dxa"/>
          </w:tcPr>
          <w:p w:rsidR="006006DB" w:rsidRPr="00F615A3" w:rsidRDefault="006006DB" w:rsidP="00600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819" w:type="dxa"/>
          </w:tcPr>
          <w:p w:rsidR="006006DB" w:rsidRPr="00F615A3" w:rsidRDefault="006006DB" w:rsidP="00AE57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4678" w:type="dxa"/>
          </w:tcPr>
          <w:p w:rsidR="006006DB" w:rsidRPr="00F615A3" w:rsidRDefault="006006DB" w:rsidP="00AE57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06DB" w:rsidRPr="00F615A3" w:rsidTr="00AE5782">
        <w:trPr>
          <w:trHeight w:val="2054"/>
        </w:trPr>
        <w:tc>
          <w:tcPr>
            <w:tcW w:w="1702" w:type="dxa"/>
          </w:tcPr>
          <w:p w:rsidR="006006DB" w:rsidRPr="00F615A3" w:rsidRDefault="006006DB" w:rsidP="00600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19" w:type="dxa"/>
          </w:tcPr>
          <w:p w:rsidR="006006DB" w:rsidRDefault="006006DB" w:rsidP="00AE5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32E">
              <w:rPr>
                <w:rFonts w:ascii="Times New Roman" w:hAnsi="Times New Roman" w:cs="Times New Roman"/>
                <w:sz w:val="28"/>
                <w:szCs w:val="28"/>
              </w:rPr>
              <w:t>О предложениях по наполнению брошюры «Бюджет для граждан» по проекту областного бюджета Ленинградской области на 2022 год и плановый период 2023-2024 годов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06DB" w:rsidRDefault="006006DB" w:rsidP="00AE5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6DB" w:rsidRPr="00F615A3" w:rsidRDefault="006006DB" w:rsidP="00AE5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532E">
              <w:rPr>
                <w:rFonts w:ascii="Times New Roman" w:hAnsi="Times New Roman" w:cs="Times New Roman"/>
                <w:sz w:val="28"/>
                <w:szCs w:val="28"/>
              </w:rPr>
              <w:t>Формирование предложений по повышению уровня открытости бюджетных данных в Ленинградской области</w:t>
            </w:r>
          </w:p>
        </w:tc>
        <w:tc>
          <w:tcPr>
            <w:tcW w:w="4678" w:type="dxa"/>
          </w:tcPr>
          <w:p w:rsidR="006006DB" w:rsidRPr="00F615A3" w:rsidRDefault="006006DB" w:rsidP="00AE57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1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Олейник Инна Сергеевна</w:t>
            </w:r>
          </w:p>
          <w:p w:rsidR="006006DB" w:rsidRPr="00F615A3" w:rsidRDefault="006006DB" w:rsidP="00AE57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85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информационных технологий в сфере управления государственными финансами комитета финансов Ленинградской области</w:t>
            </w:r>
          </w:p>
        </w:tc>
      </w:tr>
      <w:tr w:rsidR="006006DB" w:rsidRPr="00F615A3" w:rsidTr="00AE5782">
        <w:tc>
          <w:tcPr>
            <w:tcW w:w="1702" w:type="dxa"/>
          </w:tcPr>
          <w:p w:rsidR="006006DB" w:rsidRPr="00F615A3" w:rsidRDefault="006006DB" w:rsidP="00600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6006DB" w:rsidRDefault="006006DB" w:rsidP="00AE57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6006DB" w:rsidRPr="00F615A3" w:rsidRDefault="006006DB" w:rsidP="00AE57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006DB" w:rsidRPr="00F615A3" w:rsidRDefault="006006DB" w:rsidP="00AE57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06DB" w:rsidRPr="00F615A3" w:rsidTr="00AE5782">
        <w:trPr>
          <w:trHeight w:val="1185"/>
        </w:trPr>
        <w:tc>
          <w:tcPr>
            <w:tcW w:w="1702" w:type="dxa"/>
          </w:tcPr>
          <w:p w:rsidR="006006DB" w:rsidRPr="00F615A3" w:rsidRDefault="006006DB" w:rsidP="006006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–17: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6006DB" w:rsidRPr="00F615A3" w:rsidRDefault="006006DB" w:rsidP="00AE5782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</w:t>
            </w:r>
          </w:p>
          <w:p w:rsidR="006006DB" w:rsidRPr="00F615A3" w:rsidRDefault="006006DB" w:rsidP="00AE57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8578E" w:rsidRPr="00D8578E" w:rsidRDefault="00D8578E" w:rsidP="00D8578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78E">
              <w:rPr>
                <w:rFonts w:ascii="Times New Roman" w:hAnsi="Times New Roman" w:cs="Times New Roman"/>
                <w:b/>
                <w:sz w:val="28"/>
                <w:szCs w:val="28"/>
              </w:rPr>
              <w:t>Бондарь Александра Афанасьевна</w:t>
            </w:r>
          </w:p>
          <w:p w:rsidR="006006DB" w:rsidRPr="00F615A3" w:rsidRDefault="00D8578E" w:rsidP="00D857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15A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3A88">
              <w:rPr>
                <w:rFonts w:ascii="Times New Roman" w:hAnsi="Times New Roman" w:cs="Times New Roman"/>
                <w:sz w:val="28"/>
                <w:szCs w:val="28"/>
              </w:rPr>
              <w:t>сполнительн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директор</w:t>
            </w:r>
            <w:r w:rsidRPr="00C13A88">
              <w:rPr>
                <w:rFonts w:ascii="Times New Roman" w:hAnsi="Times New Roman" w:cs="Times New Roman"/>
                <w:sz w:val="28"/>
                <w:szCs w:val="28"/>
              </w:rPr>
              <w:t xml:space="preserve"> ассоциации «Совет муниципальных образований Ленинградской области»</w:t>
            </w:r>
          </w:p>
        </w:tc>
      </w:tr>
    </w:tbl>
    <w:p w:rsidR="00B448AC" w:rsidRPr="00F615A3" w:rsidRDefault="00B448AC" w:rsidP="00B448AC">
      <w:pPr>
        <w:rPr>
          <w:rFonts w:ascii="Times New Roman" w:hAnsi="Times New Roman" w:cs="Times New Roman"/>
          <w:sz w:val="28"/>
          <w:szCs w:val="28"/>
        </w:rPr>
      </w:pPr>
    </w:p>
    <w:p w:rsidR="000F1BD9" w:rsidRDefault="000F1BD9"/>
    <w:sectPr w:rsidR="000F1BD9" w:rsidSect="001E2D6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AC"/>
    <w:rsid w:val="000F1BD9"/>
    <w:rsid w:val="001205FF"/>
    <w:rsid w:val="002117A4"/>
    <w:rsid w:val="002C0734"/>
    <w:rsid w:val="002D6F1E"/>
    <w:rsid w:val="00425B99"/>
    <w:rsid w:val="00447D61"/>
    <w:rsid w:val="006006DB"/>
    <w:rsid w:val="00607397"/>
    <w:rsid w:val="0062629F"/>
    <w:rsid w:val="00660BF5"/>
    <w:rsid w:val="006A7721"/>
    <w:rsid w:val="007D1AF2"/>
    <w:rsid w:val="007F5915"/>
    <w:rsid w:val="00867997"/>
    <w:rsid w:val="008A6BF4"/>
    <w:rsid w:val="008C5CAC"/>
    <w:rsid w:val="00942EF1"/>
    <w:rsid w:val="00B448AC"/>
    <w:rsid w:val="00B7636E"/>
    <w:rsid w:val="00D51400"/>
    <w:rsid w:val="00D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A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D51400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D51400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D51400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400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D51400"/>
    <w:pPr>
      <w:ind w:left="708"/>
    </w:pPr>
  </w:style>
  <w:style w:type="character" w:customStyle="1" w:styleId="10">
    <w:name w:val="Заголовок 1 Знак"/>
    <w:basedOn w:val="a0"/>
    <w:link w:val="1"/>
    <w:rsid w:val="00D51400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D51400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D51400"/>
    <w:rPr>
      <w:b/>
      <w:bCs/>
    </w:rPr>
  </w:style>
  <w:style w:type="character" w:styleId="a6">
    <w:name w:val="Emphasis"/>
    <w:basedOn w:val="a0"/>
    <w:qFormat/>
    <w:rsid w:val="00D51400"/>
    <w:rPr>
      <w:i/>
      <w:iCs/>
    </w:rPr>
  </w:style>
  <w:style w:type="table" w:styleId="a7">
    <w:name w:val="Table Grid"/>
    <w:basedOn w:val="a1"/>
    <w:uiPriority w:val="59"/>
    <w:rsid w:val="00B448A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A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next w:val="a"/>
    <w:link w:val="10"/>
    <w:qFormat/>
    <w:rsid w:val="00D51400"/>
    <w:pPr>
      <w:spacing w:before="100" w:beforeAutospacing="1" w:after="100" w:afterAutospacing="1"/>
      <w:outlineLvl w:val="0"/>
    </w:pPr>
    <w:rPr>
      <w:rFonts w:ascii="SimSun" w:hAnsi="SimSun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link w:val="20"/>
    <w:qFormat/>
    <w:rsid w:val="00D51400"/>
    <w:pPr>
      <w:spacing w:before="100" w:beforeAutospacing="1" w:after="100" w:afterAutospacing="1"/>
      <w:outlineLvl w:val="1"/>
    </w:pPr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4">
    <w:name w:val="heading 4"/>
    <w:next w:val="a"/>
    <w:link w:val="40"/>
    <w:qFormat/>
    <w:rsid w:val="00D51400"/>
    <w:pPr>
      <w:spacing w:before="100" w:beforeAutospacing="1" w:after="100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1400"/>
    <w:rPr>
      <w:rFonts w:ascii="SimSun" w:hAnsi="SimSun"/>
      <w:b/>
      <w:bCs/>
      <w:i/>
      <w:iCs/>
      <w:sz w:val="36"/>
      <w:szCs w:val="36"/>
      <w:lang w:val="en-US" w:eastAsia="zh-CN"/>
    </w:rPr>
  </w:style>
  <w:style w:type="paragraph" w:styleId="a3">
    <w:name w:val="Normal (Web)"/>
    <w:basedOn w:val="a"/>
    <w:uiPriority w:val="99"/>
    <w:unhideWhenUsed/>
    <w:rsid w:val="002D6F1E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D51400"/>
    <w:pPr>
      <w:ind w:left="708"/>
    </w:pPr>
  </w:style>
  <w:style w:type="character" w:customStyle="1" w:styleId="10">
    <w:name w:val="Заголовок 1 Знак"/>
    <w:basedOn w:val="a0"/>
    <w:link w:val="1"/>
    <w:rsid w:val="00D51400"/>
    <w:rPr>
      <w:rFonts w:ascii="SimSun" w:hAnsi="SimSun"/>
      <w:b/>
      <w:bCs/>
      <w:kern w:val="32"/>
      <w:sz w:val="48"/>
      <w:szCs w:val="48"/>
      <w:lang w:val="en-US" w:eastAsia="zh-CN"/>
    </w:rPr>
  </w:style>
  <w:style w:type="character" w:customStyle="1" w:styleId="40">
    <w:name w:val="Заголовок 4 Знак"/>
    <w:basedOn w:val="a0"/>
    <w:link w:val="4"/>
    <w:rsid w:val="00D51400"/>
    <w:rPr>
      <w:rFonts w:ascii="SimSun" w:hAnsi="SimSun"/>
      <w:b/>
      <w:bCs/>
      <w:sz w:val="24"/>
      <w:szCs w:val="24"/>
      <w:lang w:val="en-US" w:eastAsia="zh-CN"/>
    </w:rPr>
  </w:style>
  <w:style w:type="character" w:styleId="a5">
    <w:name w:val="Strong"/>
    <w:uiPriority w:val="22"/>
    <w:qFormat/>
    <w:rsid w:val="00D51400"/>
    <w:rPr>
      <w:b/>
      <w:bCs/>
    </w:rPr>
  </w:style>
  <w:style w:type="character" w:styleId="a6">
    <w:name w:val="Emphasis"/>
    <w:basedOn w:val="a0"/>
    <w:qFormat/>
    <w:rsid w:val="00D51400"/>
    <w:rPr>
      <w:i/>
      <w:iCs/>
    </w:rPr>
  </w:style>
  <w:style w:type="table" w:styleId="a7">
    <w:name w:val="Table Grid"/>
    <w:basedOn w:val="a1"/>
    <w:uiPriority w:val="59"/>
    <w:rsid w:val="00B448A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Наталья Борисовна</dc:creator>
  <cp:lastModifiedBy>Рыжова Наталья Борисовна</cp:lastModifiedBy>
  <cp:revision>8</cp:revision>
  <cp:lastPrinted>2021-09-22T08:58:00Z</cp:lastPrinted>
  <dcterms:created xsi:type="dcterms:W3CDTF">2021-09-22T08:12:00Z</dcterms:created>
  <dcterms:modified xsi:type="dcterms:W3CDTF">2021-09-27T09:26:00Z</dcterms:modified>
</cp:coreProperties>
</file>