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EE" w:rsidRPr="00080780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bookmarkStart w:id="0" w:name="_GoBack"/>
      <w:bookmarkEnd w:id="0"/>
      <w:r w:rsidRPr="0008078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ПОВЕСТКА  </w:t>
      </w:r>
    </w:p>
    <w:p w:rsidR="003468EE" w:rsidRPr="00080780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8078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Общественного совета </w:t>
      </w:r>
    </w:p>
    <w:p w:rsidR="003468EE" w:rsidRPr="00080780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8078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при Комитете финансов Ленинградской области</w:t>
      </w:r>
    </w:p>
    <w:p w:rsidR="003468EE" w:rsidRPr="00080780" w:rsidRDefault="003468EE" w:rsidP="006D3F8D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W w:w="11341" w:type="dxa"/>
        <w:tblInd w:w="-743" w:type="dxa"/>
        <w:tblLook w:val="0000" w:firstRow="0" w:lastRow="0" w:firstColumn="0" w:lastColumn="0" w:noHBand="0" w:noVBand="0"/>
      </w:tblPr>
      <w:tblGrid>
        <w:gridCol w:w="6805"/>
        <w:gridCol w:w="4536"/>
      </w:tblGrid>
      <w:tr w:rsidR="003468EE" w:rsidRPr="00080780" w:rsidTr="00080780">
        <w:trPr>
          <w:trHeight w:val="694"/>
        </w:trPr>
        <w:tc>
          <w:tcPr>
            <w:tcW w:w="6805" w:type="dxa"/>
            <w:shd w:val="clear" w:color="auto" w:fill="auto"/>
          </w:tcPr>
          <w:p w:rsidR="003468EE" w:rsidRPr="00080780" w:rsidRDefault="003468EE" w:rsidP="00811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8078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Санкт</w:t>
            </w:r>
            <w:r w:rsidR="00644E92" w:rsidRPr="0008078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– </w:t>
            </w:r>
            <w:r w:rsidRPr="0008078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Петербург, Суворовский пр., д. 67,</w:t>
            </w:r>
          </w:p>
          <w:p w:rsidR="003468EE" w:rsidRPr="00080780" w:rsidRDefault="003468EE" w:rsidP="002911DD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8078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 5 этаж, к. </w:t>
            </w:r>
            <w:r w:rsidR="00235455" w:rsidRPr="0023545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ком. 205 - ситуационный центр</w:t>
            </w:r>
          </w:p>
          <w:p w:rsidR="005A5EAF" w:rsidRPr="00080780" w:rsidRDefault="005A5EAF" w:rsidP="006D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3468EE" w:rsidRPr="00080780" w:rsidRDefault="003468EE" w:rsidP="0081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08078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«</w:t>
            </w:r>
            <w:r w:rsidR="000976A2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28</w:t>
            </w:r>
            <w:r w:rsidRPr="0008078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» </w:t>
            </w:r>
            <w:r w:rsidR="00743C52" w:rsidRPr="0008078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декабря</w:t>
            </w:r>
            <w:r w:rsidR="00C624A3" w:rsidRPr="0008078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2023</w:t>
            </w:r>
            <w:r w:rsidRPr="0008078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года</w:t>
            </w:r>
          </w:p>
          <w:p w:rsidR="003468EE" w:rsidRPr="00080780" w:rsidRDefault="000976A2" w:rsidP="0081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14</w:t>
            </w:r>
            <w:r w:rsidR="00644E92" w:rsidRPr="0008078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.</w:t>
            </w:r>
            <w:r w:rsidR="003468EE" w:rsidRPr="0008078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00</w:t>
            </w:r>
          </w:p>
        </w:tc>
      </w:tr>
    </w:tbl>
    <w:tbl>
      <w:tblPr>
        <w:tblStyle w:val="a7"/>
        <w:tblW w:w="111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08"/>
        <w:gridCol w:w="4961"/>
        <w:gridCol w:w="4536"/>
      </w:tblGrid>
      <w:tr w:rsidR="003468EE" w:rsidRPr="00080780" w:rsidTr="0046319E">
        <w:trPr>
          <w:trHeight w:val="356"/>
        </w:trPr>
        <w:tc>
          <w:tcPr>
            <w:tcW w:w="1608" w:type="dxa"/>
          </w:tcPr>
          <w:p w:rsidR="003468EE" w:rsidRPr="00080780" w:rsidRDefault="006D3F8D" w:rsidP="00AB63C1">
            <w:pPr>
              <w:tabs>
                <w:tab w:val="left" w:pos="-1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Время</w:t>
            </w:r>
          </w:p>
        </w:tc>
        <w:tc>
          <w:tcPr>
            <w:tcW w:w="4961" w:type="dxa"/>
          </w:tcPr>
          <w:p w:rsidR="003468EE" w:rsidRPr="00080780" w:rsidRDefault="003468EE" w:rsidP="00AB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Тема выступления</w:t>
            </w:r>
          </w:p>
        </w:tc>
        <w:tc>
          <w:tcPr>
            <w:tcW w:w="4536" w:type="dxa"/>
          </w:tcPr>
          <w:p w:rsidR="003468EE" w:rsidRPr="00080780" w:rsidRDefault="003468EE" w:rsidP="0081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Докладчик</w:t>
            </w:r>
          </w:p>
        </w:tc>
      </w:tr>
      <w:tr w:rsidR="003468EE" w:rsidRPr="00080780" w:rsidTr="0046319E">
        <w:trPr>
          <w:trHeight w:val="1185"/>
        </w:trPr>
        <w:tc>
          <w:tcPr>
            <w:tcW w:w="1608" w:type="dxa"/>
            <w:vAlign w:val="center"/>
          </w:tcPr>
          <w:p w:rsidR="003468EE" w:rsidRPr="00080780" w:rsidRDefault="000976A2" w:rsidP="0046319E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14</w:t>
            </w:r>
            <w:r w:rsidR="00644E92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="006D3F8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00</w:t>
            </w:r>
            <w:r w:rsidR="00644E92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14</w:t>
            </w:r>
            <w:r w:rsidR="00644E92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="006D3F8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05</w:t>
            </w:r>
          </w:p>
        </w:tc>
        <w:tc>
          <w:tcPr>
            <w:tcW w:w="4961" w:type="dxa"/>
          </w:tcPr>
          <w:p w:rsidR="003468EE" w:rsidRPr="00080780" w:rsidRDefault="003468EE" w:rsidP="000C0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Приветственное</w:t>
            </w: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 xml:space="preserve"> слово</w:t>
            </w:r>
          </w:p>
          <w:p w:rsidR="003468EE" w:rsidRPr="00080780" w:rsidRDefault="003468EE" w:rsidP="000C0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6" w:type="dxa"/>
          </w:tcPr>
          <w:p w:rsidR="00031210" w:rsidRPr="00080780" w:rsidRDefault="009A5A73" w:rsidP="005A5E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Марков Роман Иванович</w:t>
            </w:r>
            <w:r w:rsidR="00031210" w:rsidRPr="0008078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3468EE" w:rsidRPr="00080780" w:rsidRDefault="003468EE" w:rsidP="005A5E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>– </w:t>
            </w:r>
            <w:r w:rsidR="009A5A73" w:rsidRPr="00080780">
              <w:rPr>
                <w:rFonts w:ascii="Times New Roman" w:hAnsi="Times New Roman" w:cs="Times New Roman"/>
                <w:sz w:val="25"/>
                <w:szCs w:val="25"/>
              </w:rPr>
              <w:t>первый заместитель Председателя Правительства Ленингра</w:t>
            </w:r>
            <w:r w:rsidR="003C0CE8" w:rsidRPr="00080780">
              <w:rPr>
                <w:rFonts w:ascii="Times New Roman" w:hAnsi="Times New Roman" w:cs="Times New Roman"/>
                <w:sz w:val="25"/>
                <w:szCs w:val="25"/>
              </w:rPr>
              <w:t>дской области  –  председатель к</w:t>
            </w:r>
            <w:r w:rsidR="009A5A73" w:rsidRPr="00080780">
              <w:rPr>
                <w:rFonts w:ascii="Times New Roman" w:hAnsi="Times New Roman" w:cs="Times New Roman"/>
                <w:sz w:val="25"/>
                <w:szCs w:val="25"/>
              </w:rPr>
              <w:t>омитета финансов</w:t>
            </w:r>
          </w:p>
        </w:tc>
      </w:tr>
      <w:tr w:rsidR="003468EE" w:rsidRPr="00080780" w:rsidTr="0046319E">
        <w:trPr>
          <w:trHeight w:val="924"/>
        </w:trPr>
        <w:tc>
          <w:tcPr>
            <w:tcW w:w="1608" w:type="dxa"/>
            <w:vAlign w:val="center"/>
          </w:tcPr>
          <w:p w:rsidR="003468EE" w:rsidRPr="00080780" w:rsidRDefault="000976A2" w:rsidP="0046319E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14</w:t>
            </w:r>
            <w:r w:rsidR="00644E92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="006D3F8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05</w:t>
            </w:r>
            <w:r w:rsidR="00644E92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14</w:t>
            </w:r>
            <w:r w:rsidR="00644E92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="006D3F8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8571D7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0</w:t>
            </w:r>
          </w:p>
        </w:tc>
        <w:tc>
          <w:tcPr>
            <w:tcW w:w="4961" w:type="dxa"/>
          </w:tcPr>
          <w:p w:rsidR="00AB63C1" w:rsidRPr="00080780" w:rsidRDefault="00AB63C1" w:rsidP="00AB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 xml:space="preserve">Об избрании председателя Общественного совета при Комитете финансов Ленинградской области. </w:t>
            </w:r>
          </w:p>
          <w:p w:rsidR="003468EE" w:rsidRPr="00080780" w:rsidRDefault="00AB63C1" w:rsidP="00A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>О согласовании   кандидатуры ответственного секретаря Общественного совета при Комитете финансов Ленинградской области.</w:t>
            </w:r>
          </w:p>
        </w:tc>
        <w:tc>
          <w:tcPr>
            <w:tcW w:w="4536" w:type="dxa"/>
          </w:tcPr>
          <w:p w:rsidR="003468EE" w:rsidRPr="00080780" w:rsidRDefault="003468EE" w:rsidP="005A5EA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A814BF" w:rsidRPr="00080780" w:rsidTr="0046319E">
        <w:trPr>
          <w:trHeight w:val="1414"/>
        </w:trPr>
        <w:tc>
          <w:tcPr>
            <w:tcW w:w="1608" w:type="dxa"/>
            <w:vAlign w:val="center"/>
          </w:tcPr>
          <w:p w:rsidR="0092752B" w:rsidRPr="00080780" w:rsidRDefault="000976A2" w:rsidP="0046319E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14</w:t>
            </w:r>
            <w:r w:rsidR="00644E92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="006D3F8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10</w:t>
            </w:r>
            <w:r w:rsidR="00644E92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14</w:t>
            </w:r>
            <w:r w:rsidR="00644E92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="006D3F8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25</w:t>
            </w:r>
          </w:p>
        </w:tc>
        <w:tc>
          <w:tcPr>
            <w:tcW w:w="4961" w:type="dxa"/>
          </w:tcPr>
          <w:p w:rsidR="00906594" w:rsidRPr="00080780" w:rsidRDefault="00906594" w:rsidP="0090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 xml:space="preserve">О проекте областного закона Ленинградской области </w:t>
            </w:r>
          </w:p>
          <w:p w:rsidR="00A814BF" w:rsidRPr="00080780" w:rsidRDefault="00906594" w:rsidP="00906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>«Об областном бюджете Ленинградской области на 2024 год и на плановый период 2025 и 2026 годов»</w:t>
            </w:r>
          </w:p>
        </w:tc>
        <w:tc>
          <w:tcPr>
            <w:tcW w:w="4536" w:type="dxa"/>
          </w:tcPr>
          <w:p w:rsidR="00906594" w:rsidRPr="00080780" w:rsidRDefault="00A33931" w:rsidP="00906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906594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Марков Роман Иванович</w:t>
            </w:r>
            <w:r w:rsidR="00906594" w:rsidRPr="0008078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906594" w:rsidRPr="00080780" w:rsidRDefault="00906594" w:rsidP="0090659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 xml:space="preserve">– первый заместитель Председателя Правительства </w:t>
            </w:r>
            <w:proofErr w:type="gramStart"/>
            <w:r w:rsidRPr="00080780">
              <w:rPr>
                <w:rFonts w:ascii="Times New Roman" w:hAnsi="Times New Roman" w:cs="Times New Roman"/>
                <w:sz w:val="25"/>
                <w:szCs w:val="25"/>
              </w:rPr>
              <w:t>Ленинградской</w:t>
            </w:r>
            <w:proofErr w:type="gramEnd"/>
            <w:r w:rsidRPr="0008078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A814BF" w:rsidRPr="00080780" w:rsidRDefault="00906594" w:rsidP="002911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 xml:space="preserve">области  –  председатель комитета </w:t>
            </w:r>
          </w:p>
        </w:tc>
      </w:tr>
      <w:tr w:rsidR="00A814BF" w:rsidRPr="00080780" w:rsidTr="0046319E">
        <w:trPr>
          <w:trHeight w:val="243"/>
        </w:trPr>
        <w:tc>
          <w:tcPr>
            <w:tcW w:w="1608" w:type="dxa"/>
            <w:vAlign w:val="center"/>
          </w:tcPr>
          <w:p w:rsidR="00A814BF" w:rsidRPr="00080780" w:rsidRDefault="000976A2" w:rsidP="0046319E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14</w:t>
            </w:r>
            <w:r w:rsidR="00644E92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="006D3F8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25</w:t>
            </w:r>
            <w:r w:rsidR="00644E92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14</w:t>
            </w:r>
            <w:r w:rsidR="00644E92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="006D3F8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30</w:t>
            </w:r>
          </w:p>
        </w:tc>
        <w:tc>
          <w:tcPr>
            <w:tcW w:w="4961" w:type="dxa"/>
          </w:tcPr>
          <w:p w:rsidR="00A814BF" w:rsidRPr="00080780" w:rsidRDefault="00A814BF" w:rsidP="000C07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>Обсуждение</w:t>
            </w:r>
          </w:p>
        </w:tc>
        <w:tc>
          <w:tcPr>
            <w:tcW w:w="4536" w:type="dxa"/>
          </w:tcPr>
          <w:p w:rsidR="00A814BF" w:rsidRPr="00080780" w:rsidRDefault="00A814BF" w:rsidP="005A5E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2911DD" w:rsidRPr="00080780" w:rsidTr="0046319E">
        <w:trPr>
          <w:trHeight w:val="1645"/>
        </w:trPr>
        <w:tc>
          <w:tcPr>
            <w:tcW w:w="1608" w:type="dxa"/>
            <w:vAlign w:val="center"/>
          </w:tcPr>
          <w:p w:rsidR="002911DD" w:rsidRPr="00080780" w:rsidRDefault="000976A2" w:rsidP="0046319E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14</w:t>
            </w:r>
            <w:r w:rsidR="002911D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.30 –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14</w:t>
            </w:r>
            <w:r w:rsidR="002911D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.45</w:t>
            </w:r>
          </w:p>
        </w:tc>
        <w:tc>
          <w:tcPr>
            <w:tcW w:w="4961" w:type="dxa"/>
          </w:tcPr>
          <w:p w:rsidR="002911DD" w:rsidRPr="00080780" w:rsidRDefault="002911DD" w:rsidP="00556B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>О возможности привлечения муниципальных районов размещать закупки в Электронном магазине Ленинградской области</w:t>
            </w:r>
          </w:p>
        </w:tc>
        <w:tc>
          <w:tcPr>
            <w:tcW w:w="4536" w:type="dxa"/>
          </w:tcPr>
          <w:p w:rsidR="00080780" w:rsidRDefault="00C50172" w:rsidP="0008078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Немчинов Павел Артурович – </w:t>
            </w: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 xml:space="preserve">председатель комитета  государственного заказа Ленинградской области </w:t>
            </w:r>
          </w:p>
          <w:p w:rsidR="002911DD" w:rsidRPr="00080780" w:rsidRDefault="00C50172" w:rsidP="00080780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Нерушай</w:t>
            </w:r>
            <w:proofErr w:type="spellEnd"/>
            <w:r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Светлана Ивановна – </w:t>
            </w: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>председатель комитета  по развитию малого, среднего бизнеса и потребительского рынка Ленинградской области</w:t>
            </w:r>
          </w:p>
        </w:tc>
      </w:tr>
      <w:tr w:rsidR="002911DD" w:rsidRPr="00080780" w:rsidTr="0046319E">
        <w:trPr>
          <w:trHeight w:val="224"/>
        </w:trPr>
        <w:tc>
          <w:tcPr>
            <w:tcW w:w="1608" w:type="dxa"/>
            <w:vAlign w:val="center"/>
          </w:tcPr>
          <w:p w:rsidR="002911DD" w:rsidRPr="00080780" w:rsidRDefault="000976A2" w:rsidP="0046319E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14</w:t>
            </w:r>
            <w:r w:rsidR="002911D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.45 –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14</w:t>
            </w:r>
            <w:r w:rsidR="002911D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.50</w:t>
            </w:r>
          </w:p>
        </w:tc>
        <w:tc>
          <w:tcPr>
            <w:tcW w:w="4961" w:type="dxa"/>
          </w:tcPr>
          <w:p w:rsidR="002911DD" w:rsidRPr="00080780" w:rsidRDefault="002911DD" w:rsidP="009A61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>Обсуждение</w:t>
            </w:r>
          </w:p>
        </w:tc>
        <w:tc>
          <w:tcPr>
            <w:tcW w:w="4536" w:type="dxa"/>
          </w:tcPr>
          <w:p w:rsidR="002911DD" w:rsidRPr="00080780" w:rsidRDefault="002911DD" w:rsidP="009A6143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2911DD" w:rsidRPr="00080780" w:rsidTr="0046319E">
        <w:trPr>
          <w:trHeight w:val="531"/>
        </w:trPr>
        <w:tc>
          <w:tcPr>
            <w:tcW w:w="1608" w:type="dxa"/>
            <w:vAlign w:val="center"/>
          </w:tcPr>
          <w:p w:rsidR="002911DD" w:rsidRPr="00080780" w:rsidRDefault="000976A2" w:rsidP="007B0391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14</w:t>
            </w:r>
            <w:r w:rsidR="002911D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.50 –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7B0391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  <w:r w:rsidR="002911D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.05</w:t>
            </w:r>
          </w:p>
        </w:tc>
        <w:tc>
          <w:tcPr>
            <w:tcW w:w="4961" w:type="dxa"/>
          </w:tcPr>
          <w:p w:rsidR="002911DD" w:rsidRPr="00080780" w:rsidRDefault="002911DD" w:rsidP="009A61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 xml:space="preserve">Анализ финансовых возможностей муниципалитетов по </w:t>
            </w:r>
            <w:proofErr w:type="spellStart"/>
            <w:r w:rsidRPr="00080780">
              <w:rPr>
                <w:rFonts w:ascii="Times New Roman" w:hAnsi="Times New Roman" w:cs="Times New Roman"/>
                <w:sz w:val="25"/>
                <w:szCs w:val="25"/>
              </w:rPr>
              <w:t>софинансированию</w:t>
            </w:r>
            <w:proofErr w:type="spellEnd"/>
            <w:r w:rsidRPr="00080780">
              <w:rPr>
                <w:rFonts w:ascii="Times New Roman" w:hAnsi="Times New Roman" w:cs="Times New Roman"/>
                <w:sz w:val="25"/>
                <w:szCs w:val="25"/>
              </w:rPr>
              <w:t xml:space="preserve"> программных мероприятий по итогам 2022 года (муниципальные бюджеты развития) и предложения по выравниванию потенциала МО для участия в инвестиционной деятельности»</w:t>
            </w:r>
          </w:p>
        </w:tc>
        <w:tc>
          <w:tcPr>
            <w:tcW w:w="4536" w:type="dxa"/>
          </w:tcPr>
          <w:p w:rsidR="002911DD" w:rsidRPr="00080780" w:rsidRDefault="002911DD" w:rsidP="009A6143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Александра Афанасьевна  Бондарь – </w:t>
            </w: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>исполнительный</w:t>
            </w:r>
            <w:r w:rsidR="002A64BF" w:rsidRPr="00080780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>директор</w:t>
            </w:r>
            <w:r w:rsidR="002A64BF" w:rsidRPr="00080780">
              <w:rPr>
                <w:rFonts w:ascii="Times New Roman" w:hAnsi="Times New Roman" w:cs="Times New Roman"/>
                <w:sz w:val="25"/>
                <w:szCs w:val="25"/>
              </w:rPr>
              <w:t xml:space="preserve">   </w:t>
            </w:r>
            <w:r w:rsidR="002A64BF" w:rsidRPr="00080780">
              <w:rPr>
                <w:sz w:val="25"/>
                <w:szCs w:val="25"/>
              </w:rPr>
              <w:t> </w:t>
            </w: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>ассоциации «Совет муниципальных образований Ленинградской области»</w:t>
            </w:r>
          </w:p>
          <w:p w:rsidR="002911DD" w:rsidRPr="00080780" w:rsidRDefault="002A64BF" w:rsidP="009A6143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</w:tr>
      <w:tr w:rsidR="002911DD" w:rsidRPr="00080780" w:rsidTr="0046319E">
        <w:trPr>
          <w:trHeight w:val="217"/>
        </w:trPr>
        <w:tc>
          <w:tcPr>
            <w:tcW w:w="1608" w:type="dxa"/>
            <w:vAlign w:val="center"/>
          </w:tcPr>
          <w:p w:rsidR="002911DD" w:rsidRPr="00080780" w:rsidRDefault="000976A2" w:rsidP="007B0391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7B0391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  <w:r w:rsidR="002911D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.05 –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7B0391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  <w:r w:rsidR="002911D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.10</w:t>
            </w:r>
          </w:p>
        </w:tc>
        <w:tc>
          <w:tcPr>
            <w:tcW w:w="4961" w:type="dxa"/>
          </w:tcPr>
          <w:p w:rsidR="002911DD" w:rsidRPr="00080780" w:rsidRDefault="002911DD" w:rsidP="009A61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>Обсуждение</w:t>
            </w:r>
          </w:p>
        </w:tc>
        <w:tc>
          <w:tcPr>
            <w:tcW w:w="4536" w:type="dxa"/>
          </w:tcPr>
          <w:p w:rsidR="002911DD" w:rsidRPr="00080780" w:rsidRDefault="002911DD" w:rsidP="009A6143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2911DD" w:rsidRPr="00080780" w:rsidTr="0046319E">
        <w:trPr>
          <w:trHeight w:val="746"/>
        </w:trPr>
        <w:tc>
          <w:tcPr>
            <w:tcW w:w="1608" w:type="dxa"/>
            <w:vAlign w:val="center"/>
          </w:tcPr>
          <w:p w:rsidR="002911DD" w:rsidRPr="00080780" w:rsidRDefault="000976A2" w:rsidP="007B0391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7B0391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  <w:r w:rsidR="002911D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.10 –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7B0391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  <w:r w:rsidR="002911D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.25</w:t>
            </w:r>
          </w:p>
        </w:tc>
        <w:tc>
          <w:tcPr>
            <w:tcW w:w="4961" w:type="dxa"/>
          </w:tcPr>
          <w:p w:rsidR="002911DD" w:rsidRPr="00080780" w:rsidRDefault="00AB63C1" w:rsidP="00556B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>Предложения по направлениям работы Общественного совета на 2024 год</w:t>
            </w:r>
          </w:p>
        </w:tc>
        <w:tc>
          <w:tcPr>
            <w:tcW w:w="4536" w:type="dxa"/>
          </w:tcPr>
          <w:p w:rsidR="002911DD" w:rsidRPr="00080780" w:rsidRDefault="00AB63C1" w:rsidP="009A6143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Члены общественного совета</w:t>
            </w:r>
          </w:p>
        </w:tc>
      </w:tr>
      <w:tr w:rsidR="00AB63C1" w:rsidRPr="00080780" w:rsidTr="0046319E">
        <w:trPr>
          <w:trHeight w:val="604"/>
        </w:trPr>
        <w:tc>
          <w:tcPr>
            <w:tcW w:w="1608" w:type="dxa"/>
            <w:vAlign w:val="center"/>
          </w:tcPr>
          <w:p w:rsidR="00AB63C1" w:rsidRPr="00080780" w:rsidRDefault="000976A2" w:rsidP="007B0391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7B0391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  <w:r w:rsidR="00AB63C1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.25 –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7B0391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  <w:r w:rsidR="00AB63C1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.30</w:t>
            </w:r>
          </w:p>
        </w:tc>
        <w:tc>
          <w:tcPr>
            <w:tcW w:w="4961" w:type="dxa"/>
          </w:tcPr>
          <w:p w:rsidR="00AB63C1" w:rsidRPr="00080780" w:rsidRDefault="00AB63C1" w:rsidP="00556B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>Утверждение плана работы Общественного совета на 2024 год</w:t>
            </w:r>
          </w:p>
        </w:tc>
        <w:tc>
          <w:tcPr>
            <w:tcW w:w="4536" w:type="dxa"/>
          </w:tcPr>
          <w:p w:rsidR="00AB63C1" w:rsidRPr="00080780" w:rsidRDefault="00AB63C1" w:rsidP="009A6143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Председатель общественного совета</w:t>
            </w:r>
          </w:p>
        </w:tc>
      </w:tr>
      <w:tr w:rsidR="002911DD" w:rsidRPr="00080780" w:rsidTr="0046319E">
        <w:trPr>
          <w:trHeight w:val="361"/>
        </w:trPr>
        <w:tc>
          <w:tcPr>
            <w:tcW w:w="1608" w:type="dxa"/>
            <w:vAlign w:val="center"/>
          </w:tcPr>
          <w:p w:rsidR="002911DD" w:rsidRPr="00080780" w:rsidRDefault="000976A2" w:rsidP="007B0391">
            <w:pPr>
              <w:tabs>
                <w:tab w:val="left" w:pos="-10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7B0391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  <w:r w:rsidR="002911D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="00AB63C1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30</w:t>
            </w:r>
            <w:r w:rsidR="002911D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7B0391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  <w:r w:rsidR="002911DD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.3</w:t>
            </w:r>
            <w:r w:rsidR="00AB63C1"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5</w:t>
            </w:r>
          </w:p>
        </w:tc>
        <w:tc>
          <w:tcPr>
            <w:tcW w:w="4961" w:type="dxa"/>
          </w:tcPr>
          <w:p w:rsidR="002911DD" w:rsidRPr="00080780" w:rsidRDefault="002911DD" w:rsidP="009A614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>Заключительное слово</w:t>
            </w:r>
          </w:p>
          <w:p w:rsidR="002911DD" w:rsidRPr="00080780" w:rsidRDefault="002911DD" w:rsidP="009A6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536" w:type="dxa"/>
          </w:tcPr>
          <w:p w:rsidR="002911DD" w:rsidRPr="00080780" w:rsidRDefault="002911DD" w:rsidP="009A61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080780">
              <w:rPr>
                <w:rFonts w:ascii="Times New Roman" w:hAnsi="Times New Roman" w:cs="Times New Roman"/>
                <w:b/>
                <w:sz w:val="25"/>
                <w:szCs w:val="25"/>
              </w:rPr>
              <w:t>Марков Роман Иванович</w:t>
            </w: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2911DD" w:rsidRPr="00080780" w:rsidRDefault="002911DD" w:rsidP="009A6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080780">
              <w:rPr>
                <w:rFonts w:ascii="Times New Roman" w:hAnsi="Times New Roman" w:cs="Times New Roman"/>
                <w:sz w:val="25"/>
                <w:szCs w:val="25"/>
              </w:rPr>
              <w:t>– первый заместитель Председателя Правительства Ленинградской области  –  председатель комитета финансов</w:t>
            </w:r>
          </w:p>
        </w:tc>
      </w:tr>
    </w:tbl>
    <w:p w:rsidR="003468EE" w:rsidRPr="00080780" w:rsidRDefault="003468EE" w:rsidP="00346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sectPr w:rsidR="003468EE" w:rsidRPr="00080780" w:rsidSect="00AB63C1">
      <w:pgSz w:w="11906" w:h="16838"/>
      <w:pgMar w:top="1135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40580"/>
    <w:multiLevelType w:val="hybridMultilevel"/>
    <w:tmpl w:val="0F5A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EE"/>
    <w:rsid w:val="00014043"/>
    <w:rsid w:val="00031210"/>
    <w:rsid w:val="0006136F"/>
    <w:rsid w:val="00080780"/>
    <w:rsid w:val="000862CB"/>
    <w:rsid w:val="000873B0"/>
    <w:rsid w:val="00097186"/>
    <w:rsid w:val="000976A2"/>
    <w:rsid w:val="000A5461"/>
    <w:rsid w:val="000A7A50"/>
    <w:rsid w:val="000B4475"/>
    <w:rsid w:val="000C0780"/>
    <w:rsid w:val="000D0397"/>
    <w:rsid w:val="000D28E1"/>
    <w:rsid w:val="000D6932"/>
    <w:rsid w:val="000E6E5D"/>
    <w:rsid w:val="000F1BD9"/>
    <w:rsid w:val="00146B96"/>
    <w:rsid w:val="00154FBD"/>
    <w:rsid w:val="00160E34"/>
    <w:rsid w:val="00165C09"/>
    <w:rsid w:val="00167C3B"/>
    <w:rsid w:val="001B478C"/>
    <w:rsid w:val="001B5F7E"/>
    <w:rsid w:val="00204D8F"/>
    <w:rsid w:val="00211019"/>
    <w:rsid w:val="002117A4"/>
    <w:rsid w:val="00216638"/>
    <w:rsid w:val="00235455"/>
    <w:rsid w:val="0024082D"/>
    <w:rsid w:val="00251C10"/>
    <w:rsid w:val="002540B0"/>
    <w:rsid w:val="00265AB3"/>
    <w:rsid w:val="00277B7E"/>
    <w:rsid w:val="00284A17"/>
    <w:rsid w:val="00286D9F"/>
    <w:rsid w:val="002911DD"/>
    <w:rsid w:val="002946A2"/>
    <w:rsid w:val="002A64BF"/>
    <w:rsid w:val="002C0734"/>
    <w:rsid w:val="002D0449"/>
    <w:rsid w:val="002D6F1E"/>
    <w:rsid w:val="002F284E"/>
    <w:rsid w:val="003023D8"/>
    <w:rsid w:val="00311365"/>
    <w:rsid w:val="003468EE"/>
    <w:rsid w:val="00351F3B"/>
    <w:rsid w:val="00363C77"/>
    <w:rsid w:val="003676DD"/>
    <w:rsid w:val="00372C8F"/>
    <w:rsid w:val="00393CEA"/>
    <w:rsid w:val="003A6D88"/>
    <w:rsid w:val="003B1088"/>
    <w:rsid w:val="003C0CE8"/>
    <w:rsid w:val="003E684B"/>
    <w:rsid w:val="00425B99"/>
    <w:rsid w:val="0042654C"/>
    <w:rsid w:val="00434947"/>
    <w:rsid w:val="00446856"/>
    <w:rsid w:val="0045198F"/>
    <w:rsid w:val="00454BFF"/>
    <w:rsid w:val="0046259E"/>
    <w:rsid w:val="0046319E"/>
    <w:rsid w:val="00467289"/>
    <w:rsid w:val="004D21E2"/>
    <w:rsid w:val="004F00FC"/>
    <w:rsid w:val="00501866"/>
    <w:rsid w:val="005034C0"/>
    <w:rsid w:val="00530993"/>
    <w:rsid w:val="005509EA"/>
    <w:rsid w:val="00556BF2"/>
    <w:rsid w:val="005A5EAF"/>
    <w:rsid w:val="005D3663"/>
    <w:rsid w:val="006048BD"/>
    <w:rsid w:val="00607397"/>
    <w:rsid w:val="0062629F"/>
    <w:rsid w:val="00644E92"/>
    <w:rsid w:val="00660BF5"/>
    <w:rsid w:val="006A7721"/>
    <w:rsid w:val="006D3F8D"/>
    <w:rsid w:val="006F6CAF"/>
    <w:rsid w:val="00711FEF"/>
    <w:rsid w:val="00722308"/>
    <w:rsid w:val="007332E2"/>
    <w:rsid w:val="00743C52"/>
    <w:rsid w:val="00744A26"/>
    <w:rsid w:val="007822AD"/>
    <w:rsid w:val="007832DE"/>
    <w:rsid w:val="00785DE4"/>
    <w:rsid w:val="007A7DE4"/>
    <w:rsid w:val="007B0391"/>
    <w:rsid w:val="007D4AAE"/>
    <w:rsid w:val="007F2FB1"/>
    <w:rsid w:val="007F5915"/>
    <w:rsid w:val="00811B88"/>
    <w:rsid w:val="00834D81"/>
    <w:rsid w:val="00835910"/>
    <w:rsid w:val="008413E0"/>
    <w:rsid w:val="00851A8B"/>
    <w:rsid w:val="0085666A"/>
    <w:rsid w:val="008571D7"/>
    <w:rsid w:val="008A6BF4"/>
    <w:rsid w:val="008C1531"/>
    <w:rsid w:val="008C5CAC"/>
    <w:rsid w:val="008D2DFB"/>
    <w:rsid w:val="008D491B"/>
    <w:rsid w:val="00906594"/>
    <w:rsid w:val="00922711"/>
    <w:rsid w:val="00924537"/>
    <w:rsid w:val="0092752B"/>
    <w:rsid w:val="00942EF1"/>
    <w:rsid w:val="00954032"/>
    <w:rsid w:val="00954589"/>
    <w:rsid w:val="00960AB3"/>
    <w:rsid w:val="00961642"/>
    <w:rsid w:val="009900D2"/>
    <w:rsid w:val="009A5A73"/>
    <w:rsid w:val="009E056B"/>
    <w:rsid w:val="009F021E"/>
    <w:rsid w:val="00A07239"/>
    <w:rsid w:val="00A33931"/>
    <w:rsid w:val="00A51EA6"/>
    <w:rsid w:val="00A66D77"/>
    <w:rsid w:val="00A67402"/>
    <w:rsid w:val="00A814BF"/>
    <w:rsid w:val="00AB3E52"/>
    <w:rsid w:val="00AB63C1"/>
    <w:rsid w:val="00AC36A0"/>
    <w:rsid w:val="00AD7024"/>
    <w:rsid w:val="00AE48E7"/>
    <w:rsid w:val="00B0143C"/>
    <w:rsid w:val="00B252F1"/>
    <w:rsid w:val="00B34F19"/>
    <w:rsid w:val="00B66C6E"/>
    <w:rsid w:val="00B77CD2"/>
    <w:rsid w:val="00B92B5F"/>
    <w:rsid w:val="00BA7271"/>
    <w:rsid w:val="00BB7099"/>
    <w:rsid w:val="00BD22D8"/>
    <w:rsid w:val="00C01236"/>
    <w:rsid w:val="00C03991"/>
    <w:rsid w:val="00C437F7"/>
    <w:rsid w:val="00C4386E"/>
    <w:rsid w:val="00C44C6A"/>
    <w:rsid w:val="00C50172"/>
    <w:rsid w:val="00C52DB4"/>
    <w:rsid w:val="00C624A3"/>
    <w:rsid w:val="00C65EB3"/>
    <w:rsid w:val="00C8606E"/>
    <w:rsid w:val="00CA1156"/>
    <w:rsid w:val="00CA6313"/>
    <w:rsid w:val="00CA6486"/>
    <w:rsid w:val="00CF13BB"/>
    <w:rsid w:val="00CF7C06"/>
    <w:rsid w:val="00D51400"/>
    <w:rsid w:val="00D54E74"/>
    <w:rsid w:val="00DA0B48"/>
    <w:rsid w:val="00DB2D37"/>
    <w:rsid w:val="00DB7798"/>
    <w:rsid w:val="00DC11E6"/>
    <w:rsid w:val="00DC4F7C"/>
    <w:rsid w:val="00DC6D0F"/>
    <w:rsid w:val="00DE3447"/>
    <w:rsid w:val="00DF1B22"/>
    <w:rsid w:val="00E12E6E"/>
    <w:rsid w:val="00E42DC1"/>
    <w:rsid w:val="00E51239"/>
    <w:rsid w:val="00E728A4"/>
    <w:rsid w:val="00E80209"/>
    <w:rsid w:val="00EA2648"/>
    <w:rsid w:val="00EC35D8"/>
    <w:rsid w:val="00EE3329"/>
    <w:rsid w:val="00F07CF7"/>
    <w:rsid w:val="00F220C1"/>
    <w:rsid w:val="00F52E97"/>
    <w:rsid w:val="00F5450C"/>
    <w:rsid w:val="00F6091A"/>
    <w:rsid w:val="00F744A2"/>
    <w:rsid w:val="00F90283"/>
    <w:rsid w:val="00FD74CD"/>
    <w:rsid w:val="00FE083F"/>
    <w:rsid w:val="00FF0E38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468E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468E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2</cp:revision>
  <cp:lastPrinted>2023-12-20T14:08:00Z</cp:lastPrinted>
  <dcterms:created xsi:type="dcterms:W3CDTF">2023-12-28T06:48:00Z</dcterms:created>
  <dcterms:modified xsi:type="dcterms:W3CDTF">2023-12-28T06:48:00Z</dcterms:modified>
</cp:coreProperties>
</file>