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D6" w:rsidRDefault="005A18D6" w:rsidP="0065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54E9C" w:rsidRPr="00BA292B" w:rsidRDefault="00654E9C" w:rsidP="0065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BA2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654E9C" w:rsidRPr="00BA292B" w:rsidRDefault="00654E9C" w:rsidP="0065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654E9C" w:rsidRPr="00BA292B" w:rsidRDefault="00654E9C" w:rsidP="0065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</w:p>
    <w:p w:rsidR="00654E9C" w:rsidRPr="00BA292B" w:rsidRDefault="00654E9C" w:rsidP="0065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199" w:type="dxa"/>
        <w:tblInd w:w="-743" w:type="dxa"/>
        <w:tblLook w:val="0000" w:firstRow="0" w:lastRow="0" w:firstColumn="0" w:lastColumn="0" w:noHBand="0" w:noVBand="0"/>
      </w:tblPr>
      <w:tblGrid>
        <w:gridCol w:w="6947"/>
        <w:gridCol w:w="4252"/>
      </w:tblGrid>
      <w:tr w:rsidR="00654E9C" w:rsidRPr="00BA292B" w:rsidTr="0062214E">
        <w:trPr>
          <w:trHeight w:val="793"/>
        </w:trPr>
        <w:tc>
          <w:tcPr>
            <w:tcW w:w="6947" w:type="dxa"/>
            <w:shd w:val="clear" w:color="auto" w:fill="auto"/>
          </w:tcPr>
          <w:p w:rsidR="00654E9C" w:rsidRPr="00BA292B" w:rsidRDefault="00654E9C" w:rsidP="0062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Санкт-Петербург, Суворовский пр., д. 67,</w:t>
            </w:r>
          </w:p>
          <w:p w:rsidR="00654E9C" w:rsidRPr="00BA292B" w:rsidRDefault="00654E9C" w:rsidP="0062214E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5 этаж, к. 509</w:t>
            </w:r>
          </w:p>
        </w:tc>
        <w:tc>
          <w:tcPr>
            <w:tcW w:w="4252" w:type="dxa"/>
            <w:shd w:val="clear" w:color="auto" w:fill="auto"/>
          </w:tcPr>
          <w:p w:rsidR="00654E9C" w:rsidRPr="00BA292B" w:rsidRDefault="00654E9C" w:rsidP="0062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BA292B"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BE7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5</w:t>
            </w:r>
            <w:r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декабря 2020 года</w:t>
            </w:r>
          </w:p>
          <w:p w:rsidR="00654E9C" w:rsidRPr="00BA292B" w:rsidRDefault="00BE7579" w:rsidP="0062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5</w:t>
            </w:r>
            <w:r w:rsidR="00654E9C" w:rsidRPr="00BA29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:00</w:t>
            </w:r>
          </w:p>
        </w:tc>
      </w:tr>
    </w:tbl>
    <w:tbl>
      <w:tblPr>
        <w:tblStyle w:val="a7"/>
        <w:tblW w:w="1119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819"/>
        <w:gridCol w:w="4678"/>
      </w:tblGrid>
      <w:tr w:rsidR="00654E9C" w:rsidRPr="00BA292B" w:rsidTr="00BA292B">
        <w:tc>
          <w:tcPr>
            <w:tcW w:w="1702" w:type="dxa"/>
          </w:tcPr>
          <w:p w:rsidR="00654E9C" w:rsidRPr="00BA292B" w:rsidRDefault="00654E9C" w:rsidP="00622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819" w:type="dxa"/>
          </w:tcPr>
          <w:p w:rsidR="00654E9C" w:rsidRPr="00BA292B" w:rsidRDefault="00654E9C" w:rsidP="00622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4678" w:type="dxa"/>
          </w:tcPr>
          <w:p w:rsidR="00654E9C" w:rsidRPr="00BA292B" w:rsidRDefault="00654E9C" w:rsidP="00622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</w:p>
        </w:tc>
      </w:tr>
      <w:tr w:rsidR="00654E9C" w:rsidRPr="00BA292B" w:rsidTr="00092158">
        <w:trPr>
          <w:trHeight w:val="1416"/>
        </w:trPr>
        <w:tc>
          <w:tcPr>
            <w:tcW w:w="1702" w:type="dxa"/>
          </w:tcPr>
          <w:p w:rsidR="00654E9C" w:rsidRPr="00BA292B" w:rsidRDefault="00654E9C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BE7579">
              <w:rPr>
                <w:rFonts w:ascii="Times New Roman" w:hAnsi="Times New Roman" w:cs="Times New Roman"/>
                <w:sz w:val="26"/>
                <w:szCs w:val="26"/>
              </w:rPr>
              <w:t>:00 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  <w:tc>
          <w:tcPr>
            <w:tcW w:w="4819" w:type="dxa"/>
          </w:tcPr>
          <w:p w:rsidR="00654E9C" w:rsidRPr="00BA292B" w:rsidRDefault="00654E9C" w:rsidP="006221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</w:tc>
        <w:tc>
          <w:tcPr>
            <w:tcW w:w="4678" w:type="dxa"/>
          </w:tcPr>
          <w:p w:rsidR="00654E9C" w:rsidRPr="00BA292B" w:rsidRDefault="00654E9C" w:rsidP="006221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654E9C" w:rsidRPr="00BA292B" w:rsidRDefault="00654E9C" w:rsidP="00622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  <w:p w:rsidR="00EF1AA4" w:rsidRPr="00BA292B" w:rsidRDefault="00EF1AA4" w:rsidP="00622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E9C" w:rsidRPr="00BA292B" w:rsidTr="00BA292B">
        <w:trPr>
          <w:trHeight w:val="986"/>
        </w:trPr>
        <w:tc>
          <w:tcPr>
            <w:tcW w:w="1702" w:type="dxa"/>
          </w:tcPr>
          <w:p w:rsidR="00654E9C" w:rsidRPr="00BA292B" w:rsidRDefault="00BE7579" w:rsidP="006221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:05–1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654E9C" w:rsidRPr="00BA292B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  <w:tc>
          <w:tcPr>
            <w:tcW w:w="4819" w:type="dxa"/>
          </w:tcPr>
          <w:p w:rsidR="00654E9C" w:rsidRPr="00BA292B" w:rsidRDefault="00654E9C" w:rsidP="0062214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BA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 </w:t>
            </w:r>
          </w:p>
          <w:p w:rsidR="00654E9C" w:rsidRPr="00BA292B" w:rsidRDefault="00654E9C" w:rsidP="00622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654E9C" w:rsidRPr="00BA292B" w:rsidRDefault="00654E9C" w:rsidP="00622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BA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5F16BD" w:rsidRPr="00BA292B" w:rsidTr="00BA292B">
        <w:trPr>
          <w:trHeight w:val="1644"/>
        </w:trPr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:10–1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4819" w:type="dxa"/>
          </w:tcPr>
          <w:p w:rsidR="005F16BD" w:rsidRPr="00BA292B" w:rsidRDefault="005F16BD" w:rsidP="00BA292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областного закона Ленинградской области 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br/>
              <w:t>«Об областном бюджете Ленинградской области на 2021 год и на плановый период 2022 и 2023 годов»</w:t>
            </w:r>
          </w:p>
        </w:tc>
        <w:tc>
          <w:tcPr>
            <w:tcW w:w="4678" w:type="dxa"/>
          </w:tcPr>
          <w:p w:rsidR="005F16BD" w:rsidRPr="00BA292B" w:rsidRDefault="005F16BD" w:rsidP="00DA27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5F16BD" w:rsidRPr="00BA292B" w:rsidRDefault="005F16BD" w:rsidP="00DA27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  <w:p w:rsidR="005F16BD" w:rsidRPr="00BA292B" w:rsidRDefault="005F16BD" w:rsidP="00DA27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6BD" w:rsidRPr="00BA292B" w:rsidTr="00BA292B">
        <w:trPr>
          <w:trHeight w:val="271"/>
        </w:trPr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:20 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6BD" w:rsidRPr="00BA292B" w:rsidTr="00BA292B">
        <w:trPr>
          <w:trHeight w:val="982"/>
        </w:trPr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:25 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4819" w:type="dxa"/>
          </w:tcPr>
          <w:p w:rsidR="005F16BD" w:rsidRPr="00BA292B" w:rsidRDefault="00E57572" w:rsidP="00BA29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реализации национальных проектов </w:t>
            </w:r>
            <w:r w:rsidR="00C360EA"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в Ленинградской области 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</w:p>
        </w:tc>
        <w:tc>
          <w:tcPr>
            <w:tcW w:w="4678" w:type="dxa"/>
          </w:tcPr>
          <w:p w:rsidR="005F16BD" w:rsidRPr="00BA292B" w:rsidRDefault="005F16BD" w:rsidP="005F16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>Ми</w:t>
            </w:r>
            <w:r w:rsidR="00E57572"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>хайлова Екатерина Анатоль</w:t>
            </w: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евна </w:t>
            </w:r>
          </w:p>
          <w:p w:rsidR="005F16BD" w:rsidRPr="00BA292B" w:rsidRDefault="005F16BD" w:rsidP="00BA29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– заместитель председателя комитета финансов Ленинградской области </w:t>
            </w:r>
          </w:p>
        </w:tc>
      </w:tr>
      <w:tr w:rsidR="005F16BD" w:rsidRPr="00BA292B" w:rsidTr="00BA292B">
        <w:trPr>
          <w:trHeight w:val="308"/>
        </w:trPr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:35–1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  <w:tc>
          <w:tcPr>
            <w:tcW w:w="4819" w:type="dxa"/>
          </w:tcPr>
          <w:p w:rsidR="005F16BD" w:rsidRPr="00BA292B" w:rsidRDefault="005F16BD" w:rsidP="00C360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:40–1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:50</w:t>
            </w:r>
          </w:p>
        </w:tc>
        <w:tc>
          <w:tcPr>
            <w:tcW w:w="4819" w:type="dxa"/>
          </w:tcPr>
          <w:p w:rsidR="005F16BD" w:rsidRPr="00BA292B" w:rsidRDefault="00E57572" w:rsidP="00C360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в Ленинградской области программы по обеспечению жильем молодых семей </w:t>
            </w:r>
          </w:p>
        </w:tc>
        <w:tc>
          <w:tcPr>
            <w:tcW w:w="4678" w:type="dxa"/>
          </w:tcPr>
          <w:p w:rsidR="00D50213" w:rsidRPr="00BA292B" w:rsidRDefault="00E57572" w:rsidP="00C36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Дружинин Дмитрий Валерьевич</w:t>
            </w:r>
          </w:p>
          <w:p w:rsidR="005F16BD" w:rsidRPr="00BA292B" w:rsidRDefault="005F16BD" w:rsidP="00C360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r w:rsidR="00C360EA" w:rsidRPr="00BA292B">
              <w:rPr>
                <w:rFonts w:ascii="Times New Roman" w:hAnsi="Times New Roman" w:cs="Times New Roman"/>
                <w:sz w:val="26"/>
                <w:szCs w:val="26"/>
              </w:rPr>
              <w:t>департамента отраслевого финансирования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финансов  Ленинградской области</w:t>
            </w: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BE7579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F16BD" w:rsidRPr="00BA292B">
              <w:rPr>
                <w:rFonts w:ascii="Times New Roman" w:hAnsi="Times New Roman" w:cs="Times New Roman"/>
                <w:sz w:val="26"/>
                <w:szCs w:val="26"/>
              </w:rPr>
              <w:t>:50–1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F16BD" w:rsidRPr="00BA292B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BE7579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F16BD" w:rsidRPr="00BA292B">
              <w:rPr>
                <w:rFonts w:ascii="Times New Roman" w:hAnsi="Times New Roman" w:cs="Times New Roman"/>
                <w:sz w:val="26"/>
                <w:szCs w:val="26"/>
              </w:rPr>
              <w:t>:55–1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F16BD" w:rsidRPr="00BA292B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5F16BD" w:rsidRPr="00BA292B" w:rsidRDefault="005F16BD" w:rsidP="00EF1AA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 передаче Комитетом списанной компьютерной техники детям-инвалидам Ленинградской области для удаленной работы</w:t>
            </w:r>
          </w:p>
          <w:p w:rsidR="005F16BD" w:rsidRPr="00BA292B" w:rsidRDefault="005F16BD" w:rsidP="00EF1AA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Олейник Инна Сергеевна </w:t>
            </w:r>
            <w:r w:rsidRPr="00BA292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–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7183" w:rsidRPr="00BA29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7183" w:rsidRPr="00BA29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7183" w:rsidRPr="00BA29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Общественного совета на 2021 год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BA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7183" w:rsidRPr="00BA29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87183" w:rsidRPr="00BA2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6BD" w:rsidRPr="00BA292B" w:rsidTr="00BA292B">
        <w:tc>
          <w:tcPr>
            <w:tcW w:w="1702" w:type="dxa"/>
          </w:tcPr>
          <w:p w:rsidR="005F16BD" w:rsidRPr="00BA292B" w:rsidRDefault="005F16BD" w:rsidP="00BE7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 w:rsidR="00BA292B" w:rsidRPr="00BA29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E7579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BE7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4819" w:type="dxa"/>
          </w:tcPr>
          <w:p w:rsidR="005F16BD" w:rsidRPr="00BA292B" w:rsidRDefault="005F16BD" w:rsidP="0062214E">
            <w:pPr>
              <w:spacing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  <w:p w:rsidR="005F16BD" w:rsidRPr="00BA292B" w:rsidRDefault="005F16BD" w:rsidP="0062214E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F16BD" w:rsidRPr="00BA292B" w:rsidRDefault="005F16BD" w:rsidP="00622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29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BA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A292B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</w:tbl>
    <w:p w:rsidR="00BA292B" w:rsidRPr="00BA292B" w:rsidRDefault="00BA292B" w:rsidP="00092158">
      <w:pPr>
        <w:rPr>
          <w:rFonts w:ascii="Times New Roman" w:hAnsi="Times New Roman" w:cs="Times New Roman"/>
          <w:sz w:val="26"/>
          <w:szCs w:val="26"/>
        </w:rPr>
      </w:pPr>
    </w:p>
    <w:sectPr w:rsidR="00BA292B" w:rsidRPr="00BA292B" w:rsidSect="00092158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9C"/>
    <w:rsid w:val="00092158"/>
    <w:rsid w:val="000F1BD9"/>
    <w:rsid w:val="002117A4"/>
    <w:rsid w:val="002C0734"/>
    <w:rsid w:val="002D6F1E"/>
    <w:rsid w:val="003549A8"/>
    <w:rsid w:val="003847DA"/>
    <w:rsid w:val="00425B99"/>
    <w:rsid w:val="005A18D6"/>
    <w:rsid w:val="005F16BD"/>
    <w:rsid w:val="00607397"/>
    <w:rsid w:val="0062629F"/>
    <w:rsid w:val="00654E9C"/>
    <w:rsid w:val="00660BF5"/>
    <w:rsid w:val="00687183"/>
    <w:rsid w:val="006A7721"/>
    <w:rsid w:val="008A6BF4"/>
    <w:rsid w:val="008C5CAC"/>
    <w:rsid w:val="00942EF1"/>
    <w:rsid w:val="00BA292B"/>
    <w:rsid w:val="00BE7579"/>
    <w:rsid w:val="00C360EA"/>
    <w:rsid w:val="00D50213"/>
    <w:rsid w:val="00D51400"/>
    <w:rsid w:val="00E57572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654E9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654E9C"/>
  </w:style>
  <w:style w:type="paragraph" w:styleId="a8">
    <w:name w:val="No Spacing"/>
    <w:basedOn w:val="a"/>
    <w:uiPriority w:val="1"/>
    <w:qFormat/>
    <w:rsid w:val="00654E9C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654E9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654E9C"/>
  </w:style>
  <w:style w:type="paragraph" w:styleId="a8">
    <w:name w:val="No Spacing"/>
    <w:basedOn w:val="a"/>
    <w:uiPriority w:val="1"/>
    <w:qFormat/>
    <w:rsid w:val="00654E9C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4</cp:revision>
  <dcterms:created xsi:type="dcterms:W3CDTF">2020-12-14T12:27:00Z</dcterms:created>
  <dcterms:modified xsi:type="dcterms:W3CDTF">2020-12-24T13:00:00Z</dcterms:modified>
</cp:coreProperties>
</file>